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eastAsia="zh-CN"/>
        </w:rPr>
        <w:t>广西北投产城投资集团有限公司北部湾大厦分公司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  <w:t>招聘计划表</w:t>
      </w:r>
      <w:bookmarkEnd w:id="0"/>
    </w:p>
    <w:tbl>
      <w:tblPr>
        <w:tblStyle w:val="3"/>
        <w:tblW w:w="132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35"/>
        <w:gridCol w:w="475"/>
        <w:gridCol w:w="456"/>
        <w:gridCol w:w="494"/>
        <w:gridCol w:w="1038"/>
        <w:gridCol w:w="3668"/>
        <w:gridCol w:w="369"/>
        <w:gridCol w:w="409"/>
        <w:gridCol w:w="381"/>
        <w:gridCol w:w="423"/>
        <w:gridCol w:w="464"/>
        <w:gridCol w:w="2045"/>
        <w:gridCol w:w="682"/>
        <w:gridCol w:w="682"/>
        <w:gridCol w:w="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（**部室**岗位）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现员人数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缺员数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年度需求数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需求原因</w:t>
            </w:r>
          </w:p>
        </w:tc>
        <w:tc>
          <w:tcPr>
            <w:tcW w:w="3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岗位工作职责</w:t>
            </w:r>
          </w:p>
        </w:tc>
        <w:tc>
          <w:tcPr>
            <w:tcW w:w="4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计划到岗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时间(yyyy.mm)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是否为高校应届毕业生岗位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持证要求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工程部安全专员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岗位空缺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1.落实各项规章制度和安全措施计划；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2.指导员工开展安全工作；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3.会同有关部门做好安全生产宣传教育和培训，总结和推广安全生产的先进经验；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4.定期、不定期对现场进行安全检查，及时发现各种不安全因素，督促整改，消除事故隐患；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5.对重大危险源进行监督管理，参与制定事故应急救援预案和演练； 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1.具有3年以上工作经验，熟悉操作各类办公软件；                                                                          2.责任心强，有良好的沟通协调能力、计划执行能力；                                                 3.相关工作经验丰富的优秀人才，可适当放宽条件。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2022.8-2022.9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5DBD"/>
    <w:rsid w:val="2B5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2022-08-05T01:53:00Z</dcterms:created>
  <dc:creator>飞行员</dc:creator>
  <cp:lastModifiedBy>飞行员</cp:lastModifiedBy>
  <dcterms:modified xsi:type="dcterms:W3CDTF">2022-08-05T01:54:12Z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